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36" w:rsidRDefault="0050743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7436" w:rsidRDefault="00507436">
      <w:pPr>
        <w:pStyle w:val="ConsPlusNormal"/>
        <w:jc w:val="both"/>
        <w:outlineLvl w:val="0"/>
      </w:pPr>
    </w:p>
    <w:p w:rsidR="00507436" w:rsidRDefault="00507436">
      <w:pPr>
        <w:pStyle w:val="ConsPlusTitle"/>
        <w:jc w:val="center"/>
        <w:outlineLvl w:val="0"/>
      </w:pPr>
      <w:r>
        <w:t>АДМИНИСТРАЦИЯ АНГАРСКОГО ГОРОДСКОГО ОКРУГА</w:t>
      </w:r>
    </w:p>
    <w:p w:rsidR="00507436" w:rsidRDefault="00507436">
      <w:pPr>
        <w:pStyle w:val="ConsPlusTitle"/>
        <w:jc w:val="center"/>
      </w:pPr>
    </w:p>
    <w:p w:rsidR="00507436" w:rsidRDefault="00507436">
      <w:pPr>
        <w:pStyle w:val="ConsPlusTitle"/>
        <w:jc w:val="center"/>
      </w:pPr>
      <w:r>
        <w:t>ПОСТАНОВЛЕНИЕ</w:t>
      </w:r>
    </w:p>
    <w:p w:rsidR="00507436" w:rsidRDefault="00507436">
      <w:pPr>
        <w:pStyle w:val="ConsPlusTitle"/>
        <w:jc w:val="center"/>
      </w:pPr>
      <w:r>
        <w:t>от 22 декабря 2017 г. N 1989-па</w:t>
      </w:r>
    </w:p>
    <w:p w:rsidR="00507436" w:rsidRDefault="00507436">
      <w:pPr>
        <w:pStyle w:val="ConsPlusTitle"/>
        <w:jc w:val="center"/>
      </w:pPr>
    </w:p>
    <w:p w:rsidR="00507436" w:rsidRDefault="00507436">
      <w:pPr>
        <w:pStyle w:val="ConsPlusTitle"/>
        <w:jc w:val="center"/>
      </w:pPr>
      <w:r>
        <w:t>ОБ УТВЕРЖДЕНИИ ПРАВИЛ РАЗМЕЩЕНИЯ И СОДЕРЖАНИЯ РЕКЛАМНЫХ</w:t>
      </w:r>
    </w:p>
    <w:p w:rsidR="00507436" w:rsidRDefault="00507436">
      <w:pPr>
        <w:pStyle w:val="ConsPlusTitle"/>
        <w:jc w:val="center"/>
      </w:pPr>
      <w:r>
        <w:t>КОНСТРУКЦИЙ НА ТЕРРИТОРИИ АНГАРСКОГО ГОРОДСКОГО ОКРУГА</w:t>
      </w:r>
    </w:p>
    <w:p w:rsidR="00507436" w:rsidRDefault="00507436">
      <w:pPr>
        <w:pStyle w:val="ConsPlusNormal"/>
        <w:jc w:val="both"/>
      </w:pPr>
    </w:p>
    <w:p w:rsidR="00507436" w:rsidRDefault="0050743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13.03.2006 N 38-ФЗ "О рекламе", </w:t>
      </w:r>
      <w:hyperlink r:id="rId8" w:history="1">
        <w:r>
          <w:rPr>
            <w:color w:val="0000FF"/>
          </w:rPr>
          <w:t>решением</w:t>
        </w:r>
      </w:hyperlink>
      <w:r>
        <w:t xml:space="preserve"> Думы Ангарского городского округа от 23.12.2015 N 123-11/01рД "Об утверждении Правил благоустройства территории Ангарского городского округа и отмене некоторых муниципальных правовых актов", руководствуясь Уставом Ангарского городского округа, администрация Ангарского городского округа постановляет:</w:t>
      </w:r>
      <w:proofErr w:type="gramEnd"/>
    </w:p>
    <w:p w:rsidR="00507436" w:rsidRDefault="0050743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Правила</w:t>
        </w:r>
      </w:hyperlink>
      <w:r>
        <w:t xml:space="preserve"> размещения и содержания рекламных конструкций на территории Ангарского городского округа (Приложение N 1 к настоящему постановлению).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его официального опубликования (обнародования).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"Ангарские ведомости".</w:t>
      </w:r>
    </w:p>
    <w:p w:rsidR="00507436" w:rsidRDefault="00507436">
      <w:pPr>
        <w:pStyle w:val="ConsPlusNormal"/>
        <w:jc w:val="both"/>
      </w:pPr>
    </w:p>
    <w:p w:rsidR="00507436" w:rsidRDefault="00507436">
      <w:pPr>
        <w:pStyle w:val="ConsPlusNormal"/>
        <w:jc w:val="right"/>
      </w:pPr>
      <w:r>
        <w:t>Мэр Ангарского городского округа</w:t>
      </w:r>
    </w:p>
    <w:p w:rsidR="00507436" w:rsidRDefault="00507436">
      <w:pPr>
        <w:pStyle w:val="ConsPlusNormal"/>
        <w:jc w:val="right"/>
      </w:pPr>
      <w:r>
        <w:t>С.А.ПЕТРОВ</w:t>
      </w:r>
    </w:p>
    <w:p w:rsidR="00507436" w:rsidRDefault="00507436">
      <w:pPr>
        <w:pStyle w:val="ConsPlusNormal"/>
        <w:jc w:val="both"/>
      </w:pPr>
    </w:p>
    <w:p w:rsidR="00507436" w:rsidRDefault="00507436">
      <w:pPr>
        <w:pStyle w:val="ConsPlusNormal"/>
        <w:jc w:val="both"/>
      </w:pPr>
    </w:p>
    <w:p w:rsidR="00507436" w:rsidRDefault="00507436">
      <w:pPr>
        <w:pStyle w:val="ConsPlusNormal"/>
        <w:jc w:val="both"/>
      </w:pPr>
    </w:p>
    <w:p w:rsidR="00507436" w:rsidRDefault="00507436">
      <w:pPr>
        <w:pStyle w:val="ConsPlusNormal"/>
        <w:jc w:val="both"/>
      </w:pPr>
    </w:p>
    <w:p w:rsidR="00507436" w:rsidRDefault="00507436">
      <w:pPr>
        <w:pStyle w:val="ConsPlusNormal"/>
        <w:jc w:val="both"/>
      </w:pPr>
    </w:p>
    <w:p w:rsidR="00507436" w:rsidRDefault="00507436">
      <w:pPr>
        <w:pStyle w:val="ConsPlusNormal"/>
        <w:jc w:val="right"/>
        <w:outlineLvl w:val="0"/>
      </w:pPr>
      <w:r>
        <w:t>Приложение N 1</w:t>
      </w:r>
    </w:p>
    <w:p w:rsidR="00507436" w:rsidRDefault="00507436">
      <w:pPr>
        <w:pStyle w:val="ConsPlusNormal"/>
        <w:jc w:val="right"/>
      </w:pPr>
      <w:r>
        <w:t>УТВЕРЖДЕНЫ</w:t>
      </w:r>
    </w:p>
    <w:p w:rsidR="00507436" w:rsidRDefault="00507436">
      <w:pPr>
        <w:pStyle w:val="ConsPlusNormal"/>
        <w:jc w:val="right"/>
      </w:pPr>
      <w:r>
        <w:t>постановлением администрации</w:t>
      </w:r>
    </w:p>
    <w:p w:rsidR="00507436" w:rsidRDefault="00507436">
      <w:pPr>
        <w:pStyle w:val="ConsPlusNormal"/>
        <w:jc w:val="right"/>
      </w:pPr>
      <w:r>
        <w:t>Ангарского городского округа</w:t>
      </w:r>
    </w:p>
    <w:p w:rsidR="00507436" w:rsidRDefault="00507436">
      <w:pPr>
        <w:pStyle w:val="ConsPlusNormal"/>
        <w:jc w:val="right"/>
      </w:pPr>
      <w:r>
        <w:t>от 22 декабря 2017 г. N 1989-па</w:t>
      </w:r>
    </w:p>
    <w:p w:rsidR="00507436" w:rsidRDefault="00507436">
      <w:pPr>
        <w:pStyle w:val="ConsPlusNormal"/>
        <w:jc w:val="both"/>
      </w:pPr>
    </w:p>
    <w:p w:rsidR="00507436" w:rsidRDefault="00507436">
      <w:pPr>
        <w:pStyle w:val="ConsPlusTitle"/>
        <w:jc w:val="center"/>
      </w:pPr>
      <w:bookmarkStart w:id="0" w:name="P27"/>
      <w:bookmarkEnd w:id="0"/>
      <w:r>
        <w:t>ПРАВИЛА</w:t>
      </w:r>
    </w:p>
    <w:p w:rsidR="00507436" w:rsidRDefault="00507436">
      <w:pPr>
        <w:pStyle w:val="ConsPlusTitle"/>
        <w:jc w:val="center"/>
      </w:pPr>
      <w:r>
        <w:t>РАЗМЕЩЕНИЯ И СОДЕРЖАНИЯ РЕКЛАМНЫХ КОНСТРУКЦИЙ</w:t>
      </w:r>
    </w:p>
    <w:p w:rsidR="00507436" w:rsidRDefault="00507436">
      <w:pPr>
        <w:pStyle w:val="ConsPlusTitle"/>
        <w:jc w:val="center"/>
      </w:pPr>
      <w:r>
        <w:t>НА ТЕРРИТОРИИ АНГАРСКОГО ГОРОДСКОГО ОКРУГА</w:t>
      </w:r>
    </w:p>
    <w:p w:rsidR="00507436" w:rsidRDefault="00507436">
      <w:pPr>
        <w:pStyle w:val="ConsPlusNormal"/>
        <w:jc w:val="both"/>
      </w:pPr>
    </w:p>
    <w:p w:rsidR="00507436" w:rsidRDefault="00507436">
      <w:pPr>
        <w:pStyle w:val="ConsPlusNormal"/>
        <w:jc w:val="center"/>
        <w:outlineLvl w:val="1"/>
      </w:pPr>
      <w:r>
        <w:t>1. ОБЩИЕ ПОЛОЖЕНИЯ</w:t>
      </w:r>
    </w:p>
    <w:p w:rsidR="00507436" w:rsidRDefault="00507436">
      <w:pPr>
        <w:pStyle w:val="ConsPlusNormal"/>
        <w:jc w:val="both"/>
      </w:pPr>
    </w:p>
    <w:p w:rsidR="00507436" w:rsidRDefault="0050743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Правила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13.03.2006 N 38-ФЗ "О рекламе" (далее - Федеральный закон о рекламе),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благоустройства территории Ангарского городского округа, утвержденными решением Думы Ангарского городского округа от 23.12.2015 N 123-11/01рД "Об утверждении правил благоустройства территории Ангарского городского округа и отмене некоторых муниципальных правовых актов" устанавливают требования к размещению рекламных конструкций, размерам и внешнему виду рекламных</w:t>
      </w:r>
      <w:proofErr w:type="gramEnd"/>
      <w:r>
        <w:t xml:space="preserve"> конструкций, правила их содержания, определяют типы и виды рекламных конструкций, допустимых и недопустимых к установке на территории Ангарского городского округа или части его территории, в том числе требования к таким рекламным конструкциям, с учетом </w:t>
      </w:r>
      <w:proofErr w:type="gramStart"/>
      <w:r>
        <w:lastRenderedPageBreak/>
        <w:t>необходимости сохранения внешнего архитектурного облика сложившейся застройки Ангарского городского округа</w:t>
      </w:r>
      <w:proofErr w:type="gramEnd"/>
      <w:r>
        <w:t>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 xml:space="preserve">1.2. Рекламная конструкция - элемент благоустройства, предназначенный для распространения </w:t>
      </w:r>
      <w:proofErr w:type="gramStart"/>
      <w:r>
        <w:t>наружной</w:t>
      </w:r>
      <w:proofErr w:type="gramEnd"/>
      <w:r>
        <w:t xml:space="preserve"> рекламы.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1.3. Содержание рекламной конструкции осуществляется владельцем рекламной конструкции.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Рекламные конструкции должны быть безопасными, спроектированы, изготовлены и размещены в соответствии с требованиями технических регламентов, строительных норм и правил, государственных стандартов, требованиями, установленными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 рекламе, настоящими Правилами, а также места размещения рекламных конструкций должны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норм, требований безопасности, эстетических характеристик рекламных конструкций стилистике объекта, на котором</w:t>
      </w:r>
      <w:proofErr w:type="gramEnd"/>
      <w:r>
        <w:t xml:space="preserve"> они размещаются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1.5. Настоящие Правила обязательны для всех юридических лиц независимо от форм собственности, а также для физических лиц и индивидуальных предпринимателей при установке (размещении) и эксплуатации ими рекламных конструкций на территории Ангарского городского округа.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 xml:space="preserve">1.6. Настоящие Правила не распространяются </w:t>
      </w:r>
      <w:proofErr w:type="gramStart"/>
      <w:r>
        <w:t>на</w:t>
      </w:r>
      <w:proofErr w:type="gramEnd"/>
      <w:r>
        <w:t>: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1) размещение информации на технических средствах организации дорожного движения;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2) информационные указатели ориентирования в городе: названия улиц, номера зданий, расписание движения пассажирского транспорта, схемы и карты ориентирования в городе, размещаемые соответствующими городскими службами;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3) размещение информации о проведении строительных, дорожных, аварийных и других видов работ, распространяемой в целях безопасности и информирования населения;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4) размещение информации об объектах городской инфраструктуры: районах, микрорайонах, архитектурных ансамблях, садово-парковых комплексах;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5) праздничное некоммерческое оформление города (без использования средств индивидуализации);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6) различного рода декоративные элементы (мягкое стяговое оформление, флаговые композиции, световые установки, настенные панно, мягкие перетяжки, гирлянды и др.) без использования средств индивидуализации юридических лиц, товаров, работ, услуг и предприятий;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7) размещение информации о проведении социально значимых мероприятий (перепись населения, выборы, субботник и т.п.);</w:t>
      </w:r>
    </w:p>
    <w:p w:rsidR="00507436" w:rsidRDefault="00507436">
      <w:pPr>
        <w:pStyle w:val="ConsPlusNormal"/>
        <w:spacing w:before="220"/>
        <w:ind w:firstLine="540"/>
        <w:jc w:val="both"/>
      </w:pPr>
      <w:proofErr w:type="gramStart"/>
      <w:r>
        <w:t>8) порядок распространения социальной рекламы на территории Ангарского городского округа.</w:t>
      </w:r>
      <w:proofErr w:type="gramEnd"/>
    </w:p>
    <w:p w:rsidR="00507436" w:rsidRDefault="00507436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 xml:space="preserve">Распространение наружной рекламы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 на территории Ангарского городского округа допускается только на </w:t>
      </w:r>
      <w:r>
        <w:lastRenderedPageBreak/>
        <w:t>рекламных конструкциях, предусмотренных настоящими Правилами, за исключением случаев, предусмотренных настоящим пунктом.</w:t>
      </w:r>
      <w:proofErr w:type="gramEnd"/>
    </w:p>
    <w:p w:rsidR="00507436" w:rsidRDefault="00507436">
      <w:pPr>
        <w:pStyle w:val="ConsPlusNormal"/>
        <w:spacing w:before="220"/>
        <w:ind w:firstLine="540"/>
        <w:jc w:val="both"/>
      </w:pPr>
      <w:proofErr w:type="gramStart"/>
      <w:r>
        <w:t>Допускается распространение рекламы без использования конструкций и приспособлений, предназначенных только для размещения рекламы, в случае размещения ее непосредственно на витринах, киосках, лотках, передвижных пунктах торговли, уличных зонтиках, а также распространение рекламы на специальных тумбах, стендах и щитах, имеющих стабильное территориальное размещение, устанавливаемых в местах массового пребывания граждан и в оживленных пешеходных зонах, определенных постановлением администрации Ангарского городского округа.</w:t>
      </w:r>
      <w:proofErr w:type="gramEnd"/>
    </w:p>
    <w:p w:rsidR="00507436" w:rsidRDefault="00507436">
      <w:pPr>
        <w:pStyle w:val="ConsPlusNormal"/>
        <w:spacing w:before="220"/>
        <w:ind w:firstLine="540"/>
        <w:jc w:val="both"/>
      </w:pPr>
      <w:r>
        <w:t>Под витриной в настоящем пункте понимается остекленная часть экстерьера здания, строения, сооружения, предназначенная для демонстрации товаров и услуг.</w:t>
      </w:r>
    </w:p>
    <w:p w:rsidR="00507436" w:rsidRDefault="00507436">
      <w:pPr>
        <w:pStyle w:val="ConsPlusNormal"/>
        <w:jc w:val="both"/>
      </w:pPr>
    </w:p>
    <w:p w:rsidR="00507436" w:rsidRDefault="00507436">
      <w:pPr>
        <w:pStyle w:val="ConsPlusNormal"/>
        <w:jc w:val="center"/>
        <w:outlineLvl w:val="1"/>
      </w:pPr>
      <w:r>
        <w:t>2. ТИПЫ И ВИДЫ РЕКЛАМНЫХ КОНСТРУКЦИЙ, ДОПУСТИМЫХ И</w:t>
      </w:r>
    </w:p>
    <w:p w:rsidR="00507436" w:rsidRDefault="00507436">
      <w:pPr>
        <w:pStyle w:val="ConsPlusNormal"/>
        <w:jc w:val="center"/>
      </w:pPr>
      <w:proofErr w:type="gramStart"/>
      <w:r>
        <w:t>НЕДОПУСТИМЫХ</w:t>
      </w:r>
      <w:proofErr w:type="gramEnd"/>
      <w:r>
        <w:t xml:space="preserve"> К УСТАНОВКЕ НА ТЕРРИТОРИИ</w:t>
      </w:r>
    </w:p>
    <w:p w:rsidR="00507436" w:rsidRDefault="00507436">
      <w:pPr>
        <w:pStyle w:val="ConsPlusNormal"/>
        <w:jc w:val="center"/>
      </w:pPr>
      <w:r>
        <w:t>АНГАРСКОГО ГОРОДСКОГО ОКРУГА</w:t>
      </w:r>
    </w:p>
    <w:p w:rsidR="00507436" w:rsidRDefault="00507436">
      <w:pPr>
        <w:pStyle w:val="ConsPlusNormal"/>
        <w:jc w:val="both"/>
      </w:pPr>
    </w:p>
    <w:p w:rsidR="00507436" w:rsidRDefault="00507436">
      <w:pPr>
        <w:pStyle w:val="ConsPlusNormal"/>
        <w:ind w:firstLine="540"/>
        <w:jc w:val="both"/>
      </w:pPr>
      <w:r>
        <w:t>2.1. На территории Ангарского городского округа допустимы к установке следующие типы и виды рекламных конструкций, размещаемых на земельных участках независимо от форм собственности (далее - отдельно стоящие рекламные конструкции):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2.1.1. Сити-формат - тип отдельно стоящих рекламных конструкций, размещаемых на земельном участке с применением собственного фундамента, имеющих два информационных поля. Размер информационного поля сити-формата: высота - не более 1,8 м, ширина - не более 1,2 м. Расстояние от уровня фундамента до нижнего края информационного поля - не менее 0,3 м и не более 0,7 м. Допустимы следующие виды сити-формата: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а) с внутренним подсветом информационного поля, не оборудованные системой автоматической смены изображений на информационном поле;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б) с внутренним подсветом информационного поля, оборудованные системой автоматической смены изображений на информационном поле.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2.1.2. Афишный стенд - тип отдельно стоящих рекламных конструкций, предназначенных для размещения исключительно рекламы о репертуарах театров, кинотеатров, спортивных и иных массовых мероприятиях, событиях общественного, культурного развлекательного, спортивно-оздоровительного характера, размещаемых на земельном участке с применением собственного фундамента, имеющих два информационных поля. Размеры информационного поля афишного стенда: высота - не более 1,8 м, ширина - не более 1, 9 м. Расстояние от уровня фундамента до нижнего края информационного поля - не менее 0,3 м и не более 0,7 м. Афишные стенды допустимы без подсвета информационного поля, не оборудованные системой автоматической смены изображений на информационном поле.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Афишные стенды должны использоваться в пешеходных зонах улиц и площадей, на территории парков, скверов, выставочных комплексов. Афишные стенды должны быть едиными по внешнему виду и формату при размещении на одной улице (от перекрестка до перекрестка), на площади, на территории парка, сквера, выставочного комплекса.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2.1.3. Пилларс - тип отдельно стоящих рекламных конструкций, размещаемых на земельном участке с применением собственного фундамента, имеющих не более трех информационных полей. Размер информационного поля пилларса: высота - не более 3,0 м, ширина - не более 1,4 м. Расстояние от уровня фундамента до нижнего края информационного поля - не более 0,3 м. Допустимы следующие виды пилларса: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lastRenderedPageBreak/>
        <w:t>а) с внутренним подсветом информационного поля, не оборудованные системой автоматической смены изображений на информационном поле;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б) с внутренним подсветом информационного поля, оборудованные системой автоматической смены изображений на информационном поле.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2.1.4. Ситиборд - тип отдельно стоящих рекламных конструкций, размещаемых на земельном участке с применением собственного фундамента, имеющих два информационных поля. Размеры информационного поля ситиборда: высота - не более 2,7 м, ширина - не более 3,7 м. Расстояние от уровня фундамента до нижнего края информационного поля - не менее 2,5 м и не более 3,5 м.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Допустимы следующие виды ситиборда: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а) с наружным подсветом информационного поля, не оборудованные системой автоматической смены изображений на информационном поле;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б) с наружным подсветом информационного поля, оборудованные системой автоматической смены изображений на информационном поле.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2.1.5. Ситилайт - тип отдельно стоящих рекламных конструкций, устанавливаемых на тротуарах и вдоль проезжей части, на пешеходных дорожках, на стоянках, площадях, вблизи остановочных комплексов, развлекательных и торговых центров. Размер информационного поля ситилайта: высота - не более 1,4 м, ширина - не более 3,2 м. Расстояние от уровня фундамента до нижнего края информационного поля рекламной конструкции - не менее 0,6 м.</w:t>
      </w:r>
    </w:p>
    <w:p w:rsidR="00507436" w:rsidRDefault="00507436">
      <w:pPr>
        <w:pStyle w:val="ConsPlusNormal"/>
        <w:spacing w:before="220"/>
        <w:ind w:firstLine="540"/>
        <w:jc w:val="both"/>
      </w:pPr>
      <w:bookmarkStart w:id="1" w:name="P69"/>
      <w:bookmarkEnd w:id="1"/>
      <w:r>
        <w:t>2.1.6. Билборд - тип отдельно стоящих рекламных конструкций, размещаемых на земельном участке с применением собственного фундамента, имеющих не более трех информационных полей. Размер информационного поля билборда: высота - не более 3 м, ширина - не более 6 м. Расстояние от уровня фундамента до нижнего края информационного поля - не менее 4,5 м. Допустимы следующие вид билбордов: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а) без подсвета информационного поля, не оборудованные системой автоматической смены изображений на информационном поле;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б) с наружным подсветом информационного поля, не оборудованные системой автоматической смены изображений на информационном поле;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в) с наружным подсветом информационного поля, оборудованные системой автоматической смены изображений на информационном поле.</w:t>
      </w:r>
    </w:p>
    <w:p w:rsidR="00507436" w:rsidRDefault="00507436">
      <w:pPr>
        <w:pStyle w:val="ConsPlusNormal"/>
        <w:spacing w:before="220"/>
        <w:ind w:firstLine="540"/>
        <w:jc w:val="both"/>
      </w:pPr>
      <w:bookmarkStart w:id="2" w:name="P73"/>
      <w:bookmarkEnd w:id="2"/>
      <w:r>
        <w:t>2.1.7. Бигборд - тип отдельно стоящих рекламных конструкций, размещаемых на земельном участке с применением собственного фундамента, имеющих не более трех информационных полей. Размер информационного поля бигборда: высота - не более 4 м, ширина - не более 12 м. Расстояние от уровня фундамента до нижнего края информационного поля - не менее 4,5 м, не более 10 м. Допустимы следующие виды бигборда: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а) без подсвета информационного поля, не оборудованные системой автоматической смены изображений на информационном поле;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б) с наружным подсветом информационного поля, не оборудованные системой автоматической смены изображений на информационном поле;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в) с наружным подсветом информационного поля, оборудованные системой автоматической смены изображений на информационном поле.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lastRenderedPageBreak/>
        <w:t xml:space="preserve">2.1.8. Светодинамический экран - тип отдельно стоящих рекламных конструкций, размещаемых на земельном участке с применением собственного фундамента. Размеры светодинамического экрана и информационного поля определяются исходя из </w:t>
      </w:r>
      <w:proofErr w:type="gramStart"/>
      <w:r>
        <w:t>индивидуального проекта</w:t>
      </w:r>
      <w:proofErr w:type="gramEnd"/>
      <w:r>
        <w:t>. Светодинамические экраны допустимы с возможностью демонстрации видеоизображений на информационном поле.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2.1.9. Рекламные конструкции на остановочных павильонах - конструкции малого формата, монтируемые на конструктивных элементах павильонов ожидания общественного транспорта. Размер информационного поля рекламной конструкции на остановочном павильоне: высота - не более 1,8 м, ширина - не более 1,2 м.</w:t>
      </w:r>
    </w:p>
    <w:p w:rsidR="00507436" w:rsidRDefault="00507436">
      <w:pPr>
        <w:pStyle w:val="ConsPlusNormal"/>
        <w:spacing w:before="220"/>
        <w:ind w:firstLine="540"/>
        <w:jc w:val="both"/>
      </w:pPr>
      <w:bookmarkStart w:id="3" w:name="P79"/>
      <w:bookmarkEnd w:id="3"/>
      <w:r>
        <w:t xml:space="preserve">2.1.10. Электронное табло (бегущая строка) - тип отдельно стоящих рекламных конструкций, предназначенных для отображения различной текстовой информации с эффектами ее движения, выполненных по </w:t>
      </w:r>
      <w:proofErr w:type="gramStart"/>
      <w:r>
        <w:t>индивидуальному проекту</w:t>
      </w:r>
      <w:proofErr w:type="gramEnd"/>
      <w:r>
        <w:t xml:space="preserve"> и размещаемых на земельном участке с применением собственного фундамента и опоры.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2.2. На территории Ангарского городского округа допустимы к установке следующие типы и виды рекламных конструкций, размещаемых на зданиях, строениях, сооружениях: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2.2.1. Крышные рекламные конструкции - тип рекламных конструкций, размещаемых полностью или частично выше уровня карниза, на крыше здания, строения и сооружения с этажностью более одного этажа.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В крышных рекламных конструкциях не допускается использование технологий смены изображения, в том числе с помощью электронных носителей, подвижных частей, а также технологий организации медиафасадов.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На здании, строении или сооружении может размещаться только одна крышная рекламная конструкция, за исключением размещения крышных рекламных конструкций на торговых, развлекательных центрах, кинотеатрах, театрах, цирках, спортивных объектах.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Высота крышной рекламной конструкции: не более 1,8 м для 2-3 этажных объектов; не более 3,0 м для 4-7 этажных объектов.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Длина крышной рекламной конструкции не может превышать: 80 процентов длины фасада, по отношению к которому она размещена - при длине фасада до 35 м (включительно); половины длины фасада, по отношению к которому она размещена - при длине фасада свыше 35 м.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Для крышных рекламных конструкций в обязательном порядке разрабатывается рабочая проектная документация с учетом требований настоящих Правил и утвержденная собственником здания, строения и сооружения, в целях обеспечения безопасности при установке, монтаже и эксплуатации.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 xml:space="preserve">2.2.2. Медиа-фасады - тип рекламных конструкций, размещаемых на фасаде зданий, строений и сооружений с этажностью более одного этажа, состоящих из светодиодных модулей, создающих поверхность, которая повторяет форму фасада здания, строения, сооружения. Количество информационных полей медиа-фасада - не более одного. Размеры информационного поля определяются исходя из </w:t>
      </w:r>
      <w:proofErr w:type="gramStart"/>
      <w:r>
        <w:t>индивидуального проекта</w:t>
      </w:r>
      <w:proofErr w:type="gramEnd"/>
      <w:r>
        <w:t>. Медиа-фасады допустимы со светоизлучающим подсветом информационного поля, оборудованные электронной системой автоматической смены изображений на информационном поле, с возможностью демонстрации видеоизображений на информационном поле.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 xml:space="preserve">2.2.3. Брандмауэр - тип рекламных конструкций, размещаемых на фасадах зданий, строений и сооружений, за исключением некапитальных нестационарных сооружений. Брандмауэр выполняется по </w:t>
      </w:r>
      <w:proofErr w:type="gramStart"/>
      <w:r>
        <w:t>индивидуальному проекту</w:t>
      </w:r>
      <w:proofErr w:type="gramEnd"/>
      <w:r>
        <w:t xml:space="preserve"> и состоит из рамной конструкции, к которой крепится информационное поле. Размеры информационного поля определяются исходя из </w:t>
      </w:r>
      <w:proofErr w:type="gramStart"/>
      <w:r>
        <w:lastRenderedPageBreak/>
        <w:t>индивидуального проекта</w:t>
      </w:r>
      <w:proofErr w:type="gramEnd"/>
      <w:r>
        <w:t>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Брандмауэры допустимы: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а) с наружным или внутренним подсветом информационного поля, не оборудованные системой автоматической смены изображений на информационном поле;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б) без подсвета информационного поля, с возможностью демонстрации видеоизображений на информационном поле;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в) с наружным подсветом информационного поля, оборудованные системой автоматической смены изображений на информационном поле.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 xml:space="preserve">2.2.4. Настенный модуль (бегущая строка) - рекламная конструкция, размещаемая на фасаде здания, строения, сооружения, предназначенная для отображения различной текстовой информации с эффектами ее движения. Размеры информационного поля настенного модуля (бегущая строка) определяются по </w:t>
      </w:r>
      <w:proofErr w:type="gramStart"/>
      <w:r>
        <w:t>индивидуальному проекту</w:t>
      </w:r>
      <w:proofErr w:type="gramEnd"/>
      <w:r>
        <w:t>.</w:t>
      </w:r>
    </w:p>
    <w:p w:rsidR="00507436" w:rsidRDefault="00507436">
      <w:pPr>
        <w:pStyle w:val="ConsPlusNormal"/>
        <w:spacing w:before="220"/>
        <w:ind w:firstLine="540"/>
        <w:jc w:val="both"/>
      </w:pPr>
      <w:proofErr w:type="gramStart"/>
      <w:r>
        <w:t>Настенный модуль (бегущая строка) должен размещаться над входом или окнами (витринами) помещений, на единой горизонтальной оси с информационной конструкцией или под ней, установленными в пределах фасада, на уровне линии перекрытий между первым и вторым этажами либо ниже указанной линии для многоквартирных домов, между первым и вторым этажами, а также вторым и третьим этажами - для иных зданий, строений, сооружений.</w:t>
      </w:r>
      <w:proofErr w:type="gramEnd"/>
    </w:p>
    <w:p w:rsidR="00507436" w:rsidRDefault="00507436">
      <w:pPr>
        <w:pStyle w:val="ConsPlusNormal"/>
        <w:spacing w:before="220"/>
        <w:ind w:firstLine="540"/>
        <w:jc w:val="both"/>
      </w:pPr>
      <w:r>
        <w:t>Размеры настенного модуля (бегущая строка) не должны превышать размеры информационной конструкции (вывески), размещенной на здании, строении, сооружении.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Не допускается использование настенного модуля (бегущая строка) в качестве информационной конструкции (вывески).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2.3. На территории Ангарского городского округа допустимы к установке следующие типы и виды рекламных конструкций, размещаемых на опорах контактной сети, стационарного электрического освещения, линий электропередач, линий связи: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2.3.1. Световой короб - тип рекламных конструкций, состоящих из двух информационных полей, изготовленных из твердого материала, пропускающего свет (акриловое стекло, прозрачный пластик), оснащенные системами внутреннего освещения и прикрепляемые к опорам контактной сети, стационарного электрического освещения, линий электропередач, линий связи в вертикальном положении при помощи кронштейнов. Размер информационного поля светового короба: высота - не более 1,8 м, ширина - не более 1,2 м.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 xml:space="preserve">2.3.2. Панель-кронштейн - тип рекламных конструкций, состоящих из двух информационных полей, изготовленных из твердого материала, прикрепляемых в вертикальном положении к опоре контактной сети, стационарного электрического освещения, линий электропередач, линий связи при помощи кронштейнов. Размер информационного поля </w:t>
      </w:r>
      <w:proofErr w:type="gramStart"/>
      <w:r>
        <w:t>панель-кронштейна</w:t>
      </w:r>
      <w:proofErr w:type="gramEnd"/>
      <w:r>
        <w:t>: высота - не более 1,2 м, ширина - не более 0,8 м, на высоте не менее 4,5 метров (на опорах, расположенных вблизи автомобильной дороги). Панель-кронштейн должен быть ориентирован в сторону тротуаров либо вдоль тротуаров.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2.4. Установка на территории Ангарского городского округа типов и видов рекламных конструкций, не предусмотренных настоящим разделом, не допускается.</w:t>
      </w:r>
    </w:p>
    <w:p w:rsidR="00507436" w:rsidRDefault="00507436">
      <w:pPr>
        <w:pStyle w:val="ConsPlusNormal"/>
        <w:jc w:val="both"/>
      </w:pPr>
    </w:p>
    <w:p w:rsidR="00507436" w:rsidRDefault="00507436">
      <w:pPr>
        <w:pStyle w:val="ConsPlusNormal"/>
        <w:jc w:val="center"/>
        <w:outlineLvl w:val="1"/>
      </w:pPr>
      <w:r>
        <w:t>3. ТРЕБОВАНИЯ К РЕКЛАМНЫМ КОНСТРУКЦИЯМ</w:t>
      </w:r>
    </w:p>
    <w:p w:rsidR="00507436" w:rsidRDefault="00507436">
      <w:pPr>
        <w:pStyle w:val="ConsPlusNormal"/>
        <w:jc w:val="both"/>
      </w:pPr>
    </w:p>
    <w:p w:rsidR="00507436" w:rsidRDefault="00507436">
      <w:pPr>
        <w:pStyle w:val="ConsPlusNormal"/>
        <w:ind w:firstLine="540"/>
        <w:jc w:val="both"/>
      </w:pPr>
      <w:r>
        <w:t xml:space="preserve">3.1. Рекламные конструкции и места их размещения должны соответствовать техническим регламентам, строительным нормам и правилам, государственным стандартам, требованиям, </w:t>
      </w:r>
      <w:r>
        <w:lastRenderedPageBreak/>
        <w:t xml:space="preserve">установленным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 рекламе, настоящими Правилами и следующим требованиям: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1) рекламные конструкции должны иметь маркировку (информационную табличку) с указанием владельца рекламной конструкции, номера его телефона и инвентарного номера рекламной конструкции, который присваивается при выдаче разрешения на установку и эксплуатацию рекламной конструкции;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2) рекламные конструкции не должны иметь сходства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 или какого-либо объекта;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3) рекламные конструкции, оборудованные системами наружного или внутреннего подсвета, должны иметь систему аварийного отключения от сети электропитания;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4) отдельно стоящие рекламные конструкции должны иметь заглубленный ниже уровня грунта фундамент. В случаях, когда отсутствует техническая возможность заглубления фундамента, допускается размещение рекламной конструкции без заглубления фундамента, при условии его декоративного оформления;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5) системы освещения рекламных конструкций должны иметь немерцающий, приглушенный свет, не создавать прямых направлений лучей освещения в окна жилых помещений;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6) отдельно стоящие рекламные конструкции не должны быть односторонними, за исключением случаев, когда восприятие одной из сторон конструкции невозможно из-за наличия естественных или искусственных препятствий. Сторона рекламной конструкции, не используемая для распространения рекламы, должна быть декоративно оформлена;</w:t>
      </w:r>
    </w:p>
    <w:p w:rsidR="00507436" w:rsidRDefault="00507436">
      <w:pPr>
        <w:pStyle w:val="ConsPlusNormal"/>
        <w:spacing w:before="220"/>
        <w:ind w:firstLine="540"/>
        <w:jc w:val="both"/>
      </w:pPr>
      <w:proofErr w:type="gramStart"/>
      <w:r>
        <w:t>7) рекламные конструкции должны использоваться исключительно в целях распространения рекламы и социальной рекламы.</w:t>
      </w:r>
      <w:proofErr w:type="gramEnd"/>
    </w:p>
    <w:p w:rsidR="00507436" w:rsidRDefault="00507436">
      <w:pPr>
        <w:pStyle w:val="ConsPlusNormal"/>
        <w:jc w:val="both"/>
      </w:pPr>
    </w:p>
    <w:p w:rsidR="00507436" w:rsidRDefault="00507436">
      <w:pPr>
        <w:pStyle w:val="ConsPlusNormal"/>
        <w:jc w:val="center"/>
        <w:outlineLvl w:val="1"/>
      </w:pPr>
      <w:r>
        <w:t>4. ТРЕБОВАНИЯ К РАЗМЕЩЕНИЮ РЕКЛАМНЫХ КОНСТРУКЦИЙ</w:t>
      </w:r>
    </w:p>
    <w:p w:rsidR="00507436" w:rsidRDefault="00507436">
      <w:pPr>
        <w:pStyle w:val="ConsPlusNormal"/>
        <w:jc w:val="both"/>
      </w:pPr>
    </w:p>
    <w:p w:rsidR="00507436" w:rsidRDefault="00507436">
      <w:pPr>
        <w:pStyle w:val="ConsPlusNormal"/>
        <w:ind w:firstLine="540"/>
        <w:jc w:val="both"/>
      </w:pPr>
      <w:r>
        <w:t xml:space="preserve">4.1. </w:t>
      </w:r>
      <w:proofErr w:type="gramStart"/>
      <w:r>
        <w:t>Рекламные конструкции должны использоваться исключительно в целях распространения рекламы или социальной рекламы.</w:t>
      </w:r>
      <w:proofErr w:type="gramEnd"/>
    </w:p>
    <w:p w:rsidR="00507436" w:rsidRDefault="00507436">
      <w:pPr>
        <w:pStyle w:val="ConsPlusNormal"/>
        <w:spacing w:before="220"/>
        <w:ind w:firstLine="540"/>
        <w:jc w:val="both"/>
      </w:pPr>
      <w:r>
        <w:t>4.2. Установка и эксплуатация рекламных конструкций допускается при наличии согласования Управления архитектуры и градостроительства администрации Ангарского городского округа при отсутствии рекламных конструкций в Схеме размещения рекламных конструкций на территории Ангарского городского округа, разрешения на установку и эксплуатацию рекламной конструкции, выдаваемого Комитетом по управлению муниципальным имуществом администрации Ангарского городского округа.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4.3. Владелец рекламной конструкции после окончания работ по монтажу (демонтажу) рекламной конструкции обязан убрать территорию от образовавшегося мусора, восстановить благоустройство территории и фасад здания, строения, сооружения.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4.4. Не допускается повреждение зданий, строений и сооружений при креплении к ним рекламной конструкции, а также снижение их целостности, прочности и устойчивости.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4.5. Рекламные конструкции не должны создавать препятствия по очистке кровель от снега и льда при размещении на зданиях, строениях и сооружениях, включая некапитальные нестационарные сооружения.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lastRenderedPageBreak/>
        <w:t>4.6. Рекламные конструкции не должны создавать препятствия для движения пешеходов и уборки улиц механизированным способом.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4.7. Место размещения рекламной конструкции, тип, вид рекламной конструкции должны соответствовать утвержденной схеме размещения рекламных конструкций на территории Ангарского городского округа.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 xml:space="preserve">4.8. Размещение рекламных конструкций на зданиях, не предназначенных для проживания людей, сооружениях осуществляется на основании </w:t>
      </w:r>
      <w:proofErr w:type="gramStart"/>
      <w:r>
        <w:t>дизайн-проекта</w:t>
      </w:r>
      <w:proofErr w:type="gramEnd"/>
      <w:r>
        <w:t xml:space="preserve"> собственной архитектурно-художественной концепции. Указанный дизайн-проект должен содержать информацию, определяющую внешний вид и размещение всех рекламных конструкций, их технические характеристики (размер, вид крепления, материал).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4.9. В случае размещения на фасаде зданий, строений, сооружений более одной рекламной конструкции, указанные рекламные конструкции должны быть одной высоты и размещены в один высотный ряд.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4.10. Рекламные конструкции, размещаемые на зданиях, строениях и сооружениях: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1) не должны нарушать прочностные характеристики несущих элементов здания, строения и сооружения, включая некапитальные нестационарные сооружения, к которым они присоединяются, затруднять или делать невозможным функционирование объектов инженерной инфраструктуры;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2) должны размещаться в соответствии с проектом размещения рекламных конструкций, разработанным с учетом требований настоящих Правил и утвержденным собственником зданий, строений и сооружений, включая некапитальные нестационарные сооружения.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4.11. На территории Ангарского городского округа запрещается: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1) размещение рекламных конструкций на деревьях и кустарниках, дорожных, пешеходных и перильных ограждениях, на ограждениях территорий парков, скверов, зданий, строений, строительных площадок и иных ограждениях;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2) размещение рекламы в виде надписей, рисунков, нанесенных на поверхности зданий, строений и сооружений, включая некапитальные нестационарные сооружения, автомобильных дорог, улиц, тротуаров;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3) размещение рекламных конструкций на зданиях, сооружениях, закрывающих архитектурные детали фасадов зданий, сооружений, в том числе на колоннах, пилястрах, орнаментах и лепнине, декоративном русте;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4) размещение рекламных конструкций на балконах, лоджиях, в оконных и дверных проемах зданий, строений и сооружений;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5) размещение крышных рекламных конструкций, медиа-фасадов и брандмауэров на зданиях, предназначенных для проживания людей, за исключением размещения их на встроенно-пристроенных и (или) пристроенных к ним нежилых помещениях; крышных рекламных конструкций и медиа-фасадов на нестационарных торговых объектах;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6) размещение рекламных конструкций на фасадах зданий, строений, сооружений, являющихся выявленными объектами культурного наследия либо объектами, построенными до 1953 года включительно;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 xml:space="preserve">7) размещение на одной опоре контактной сети, стационарного электрического освещения, линий электропередач, линий связи более одного светового короба или более двух </w:t>
      </w:r>
      <w:proofErr w:type="gramStart"/>
      <w:r>
        <w:t>панель-</w:t>
      </w:r>
      <w:r>
        <w:lastRenderedPageBreak/>
        <w:t>кронштейнов</w:t>
      </w:r>
      <w:proofErr w:type="gramEnd"/>
      <w:r>
        <w:t>;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8) размещение рекламных конструкций на одной опоре со знаками дорожного движения;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 xml:space="preserve">9) размещение рекламных конструкций, указанных в </w:t>
      </w:r>
      <w:hyperlink w:anchor="P69" w:history="1">
        <w:r>
          <w:rPr>
            <w:color w:val="0000FF"/>
          </w:rPr>
          <w:t>подпунктах 2.1.6</w:t>
        </w:r>
      </w:hyperlink>
      <w:r>
        <w:t xml:space="preserve">, </w:t>
      </w:r>
      <w:hyperlink w:anchor="P73" w:history="1">
        <w:r>
          <w:rPr>
            <w:color w:val="0000FF"/>
          </w:rPr>
          <w:t>2.1.7</w:t>
        </w:r>
      </w:hyperlink>
      <w:r>
        <w:t xml:space="preserve">, </w:t>
      </w:r>
      <w:hyperlink w:anchor="P79" w:history="1">
        <w:r>
          <w:rPr>
            <w:color w:val="0000FF"/>
          </w:rPr>
          <w:t>2.1.10</w:t>
        </w:r>
      </w:hyperlink>
      <w:r>
        <w:t xml:space="preserve"> настоящих Правил, на территории парков, скверов, а также </w:t>
      </w:r>
      <w:proofErr w:type="gramStart"/>
      <w:r>
        <w:t>ближе</w:t>
      </w:r>
      <w:proofErr w:type="gramEnd"/>
      <w:r>
        <w:t xml:space="preserve"> чем 50 м от мемориальных объектов (памятников, скульптур и т.д.).</w:t>
      </w:r>
    </w:p>
    <w:p w:rsidR="00507436" w:rsidRDefault="00507436">
      <w:pPr>
        <w:pStyle w:val="ConsPlusNormal"/>
        <w:jc w:val="both"/>
      </w:pPr>
    </w:p>
    <w:p w:rsidR="00507436" w:rsidRDefault="00507436">
      <w:pPr>
        <w:pStyle w:val="ConsPlusNormal"/>
        <w:jc w:val="center"/>
        <w:outlineLvl w:val="1"/>
      </w:pPr>
      <w:r>
        <w:t>5. ТРЕБОВАНИЯ К СОДЕРЖАНИЮ РЕКЛАМНЫХ КОНСТРУКЦИЙ</w:t>
      </w:r>
    </w:p>
    <w:p w:rsidR="00507436" w:rsidRDefault="00507436">
      <w:pPr>
        <w:pStyle w:val="ConsPlusNormal"/>
        <w:jc w:val="both"/>
      </w:pPr>
    </w:p>
    <w:p w:rsidR="00507436" w:rsidRDefault="00507436">
      <w:pPr>
        <w:pStyle w:val="ConsPlusNormal"/>
        <w:ind w:firstLine="540"/>
        <w:jc w:val="both"/>
      </w:pPr>
      <w:r>
        <w:t>5.1. Рекламные конструкции должны содержаться в технически исправном состоянии, быть очищенными от ржавчины, грязи и иного мусора, не загрязнять поверхность фасада здания, строения, сооружения.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5.2. Не допускается наличие на рекламных конструкциях механических повреждений, прорывов размещаемых на них полотен, а также нарушение целостности конструкции.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5.3. Размещение на рекламных конструкциях объявлений, посторонних надписей, изображений и других сообщений, в том числе рекламного характера, не относящихся к распространяемой на ней рекламе, запрещено.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>5.4. Владельцы рекламных конструкций обязаны следить за надлежащим состоянием рекламных конструкций, своевременно производить их ремонт и уборку места размещения рекламных конструкций.</w:t>
      </w:r>
    </w:p>
    <w:p w:rsidR="00507436" w:rsidRDefault="00507436">
      <w:pPr>
        <w:pStyle w:val="ConsPlusNormal"/>
        <w:jc w:val="both"/>
      </w:pPr>
    </w:p>
    <w:p w:rsidR="00507436" w:rsidRDefault="00507436">
      <w:pPr>
        <w:pStyle w:val="ConsPlusNormal"/>
        <w:jc w:val="center"/>
        <w:outlineLvl w:val="1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НАСТОЯЩИХ ПРАВИЛ</w:t>
      </w:r>
    </w:p>
    <w:p w:rsidR="00507436" w:rsidRDefault="00507436">
      <w:pPr>
        <w:pStyle w:val="ConsPlusNormal"/>
        <w:jc w:val="both"/>
      </w:pPr>
    </w:p>
    <w:p w:rsidR="00507436" w:rsidRDefault="00507436">
      <w:pPr>
        <w:pStyle w:val="ConsPlusNormal"/>
        <w:ind w:firstLine="540"/>
        <w:jc w:val="both"/>
      </w:pPr>
      <w:r>
        <w:t>6.1. Исполнение требований, установленных настоящими Правилами, является обязательным. Выявление рекламных конструкций, не соответствующих установленным Правилам, осуществляется Комитетом по управлению муниципальным имуществом администрации Ангарского городского округа.</w:t>
      </w:r>
    </w:p>
    <w:p w:rsidR="00507436" w:rsidRDefault="00507436">
      <w:pPr>
        <w:pStyle w:val="ConsPlusNormal"/>
        <w:spacing w:before="220"/>
        <w:ind w:firstLine="540"/>
        <w:jc w:val="both"/>
      </w:pPr>
      <w:r>
        <w:t xml:space="preserve">6.2. Комитет по управлению муниципальным имуществом администрации Ангарского городского округа выносит владельцу рекламной конструкции, не соответствующей предъявляемым к ней требованиям, предписание о приведении ее в соответствие с установленными требованиями в течение месяца со дня выдачи предписания, а в случаях, предусмотренных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 рекламе - о демонтаже рекламной конструкции в установленном порядке.</w:t>
      </w:r>
    </w:p>
    <w:p w:rsidR="00507436" w:rsidRDefault="00507436">
      <w:pPr>
        <w:pStyle w:val="ConsPlusNormal"/>
        <w:jc w:val="both"/>
      </w:pPr>
    </w:p>
    <w:p w:rsidR="00507436" w:rsidRDefault="00507436">
      <w:pPr>
        <w:pStyle w:val="ConsPlusNormal"/>
        <w:jc w:val="center"/>
        <w:outlineLvl w:val="1"/>
      </w:pPr>
      <w:r>
        <w:t>7. ОТВЕТСТВЕННОСТЬ ЗА НАРУШЕНИЕ НАСТОЯЩИХ ПРАВИЛ</w:t>
      </w:r>
    </w:p>
    <w:p w:rsidR="00507436" w:rsidRDefault="00507436">
      <w:pPr>
        <w:pStyle w:val="ConsPlusNormal"/>
        <w:jc w:val="both"/>
      </w:pPr>
    </w:p>
    <w:p w:rsidR="00507436" w:rsidRDefault="00507436">
      <w:pPr>
        <w:pStyle w:val="ConsPlusNormal"/>
        <w:ind w:firstLine="540"/>
        <w:jc w:val="both"/>
      </w:pPr>
      <w:r>
        <w:t xml:space="preserve">7.1. За нарушение требований настоящих </w:t>
      </w:r>
      <w:proofErr w:type="gramStart"/>
      <w:r>
        <w:t>Правил</w:t>
      </w:r>
      <w:proofErr w:type="gramEnd"/>
      <w:r>
        <w:t xml:space="preserve"> виновные лица несут ответственность в соответствии с действующим законодательством.</w:t>
      </w:r>
    </w:p>
    <w:p w:rsidR="00507436" w:rsidRDefault="00507436">
      <w:pPr>
        <w:pStyle w:val="ConsPlusNormal"/>
        <w:jc w:val="both"/>
      </w:pPr>
    </w:p>
    <w:p w:rsidR="00507436" w:rsidRDefault="00507436">
      <w:pPr>
        <w:pStyle w:val="ConsPlusNormal"/>
        <w:jc w:val="right"/>
      </w:pPr>
      <w:r>
        <w:t>Мэр Ангарского городского округа</w:t>
      </w:r>
    </w:p>
    <w:p w:rsidR="00507436" w:rsidRDefault="00507436">
      <w:pPr>
        <w:pStyle w:val="ConsPlusNormal"/>
        <w:jc w:val="right"/>
      </w:pPr>
      <w:r>
        <w:t>С.А.ПЕТРОВ</w:t>
      </w:r>
    </w:p>
    <w:p w:rsidR="00507436" w:rsidRDefault="00507436">
      <w:pPr>
        <w:pStyle w:val="ConsPlusNormal"/>
        <w:jc w:val="both"/>
      </w:pPr>
    </w:p>
    <w:p w:rsidR="00507436" w:rsidRDefault="00507436">
      <w:pPr>
        <w:pStyle w:val="ConsPlusNormal"/>
        <w:jc w:val="both"/>
      </w:pPr>
    </w:p>
    <w:p w:rsidR="00507436" w:rsidRDefault="005074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7F5E" w:rsidRDefault="00687F5E">
      <w:bookmarkStart w:id="4" w:name="_GoBack"/>
      <w:bookmarkEnd w:id="4"/>
    </w:p>
    <w:sectPr w:rsidR="00687F5E" w:rsidSect="00C5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36"/>
    <w:rsid w:val="00507436"/>
    <w:rsid w:val="0068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4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4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91B3FD9D585FB303F6B385E414D70AF6CBF37FF454AB68A0334A359D1FFE2F1A00BD7E78DBAE609CEE026E5AF6C2F4D65282857636805F21EAFj5vAC" TargetMode="External"/><Relationship Id="rId13" Type="http://schemas.openxmlformats.org/officeDocument/2006/relationships/hyperlink" Target="consultantplus://offline/ref=20691B3FD9D585FB303F7535482D1378A467E038F74B46E6D05C6FFE0ED8F5B5A4EF0A99A282A5E601D3EB25EFjFv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691B3FD9D585FB303F7535482D1378A467E038F74B46E6D05C6FFE0ED8F5B5A4EF0A99A282A5E601D3EB25EFjFv2C" TargetMode="External"/><Relationship Id="rId12" Type="http://schemas.openxmlformats.org/officeDocument/2006/relationships/hyperlink" Target="consultantplus://offline/ref=20691B3FD9D585FB303F7535482D1378A467E038F74B46E6D05C6FFE0ED8F5B5A4EF0A99A282A5E601D3EB25EFjFv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91B3FD9D585FB303F7535482D1378A466E63CF84146E6D05C6FFE0ED8F5B5A4EF0A99A282A5E601D3EB25EFjFv2C" TargetMode="External"/><Relationship Id="rId11" Type="http://schemas.openxmlformats.org/officeDocument/2006/relationships/hyperlink" Target="consultantplus://offline/ref=20691B3FD9D585FB303F7535482D1378A467E038F74B46E6D05C6FFE0ED8F5B5A4EF0A99A282A5E601D3EB25EFjFv2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691B3FD9D585FB303F6B385E414D70AF6CBF37FF454AB68A0334A359D1FFE2F1A00BD7E78DBAE609CEE026E5AF6C2F4D65282857636805F21EAFj5v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691B3FD9D585FB303F7535482D1378A467E038F74B46E6D05C6FFE0ED8F5B5A4EF0A99A282A5E601D3EB25EFjFv2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3995</Words>
  <Characters>22773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Левандовская Дарья Олеговна</dc:creator>
  <cp:lastModifiedBy>Левандовская Дарья Олеговна</cp:lastModifiedBy>
  <cp:revision>1</cp:revision>
  <dcterms:created xsi:type="dcterms:W3CDTF">2019-08-12T02:47:00Z</dcterms:created>
  <dcterms:modified xsi:type="dcterms:W3CDTF">2019-08-12T02:48:00Z</dcterms:modified>
</cp:coreProperties>
</file>